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2E93" w14:textId="000D18B9" w:rsidR="00C50639" w:rsidRPr="00742103" w:rsidRDefault="00C50639" w:rsidP="00742103">
      <w:pPr>
        <w:ind w:left="10206"/>
        <w:rPr>
          <w:szCs w:val="28"/>
        </w:rPr>
      </w:pPr>
      <w:r w:rsidRPr="00742103">
        <w:rPr>
          <w:szCs w:val="28"/>
        </w:rPr>
        <w:t xml:space="preserve">       </w:t>
      </w:r>
      <w:r w:rsidR="008F319C" w:rsidRPr="00742103">
        <w:rPr>
          <w:szCs w:val="28"/>
        </w:rPr>
        <w:t xml:space="preserve"> </w:t>
      </w:r>
      <w:r w:rsidR="00742103">
        <w:rPr>
          <w:szCs w:val="28"/>
        </w:rPr>
        <w:tab/>
      </w:r>
      <w:r w:rsidR="00742103">
        <w:rPr>
          <w:szCs w:val="28"/>
        </w:rPr>
        <w:tab/>
      </w:r>
      <w:r w:rsidR="00742103">
        <w:rPr>
          <w:szCs w:val="28"/>
        </w:rPr>
        <w:tab/>
      </w:r>
    </w:p>
    <w:p w14:paraId="32CF2E16" w14:textId="77777777" w:rsidR="00970571" w:rsidRPr="008A4022" w:rsidRDefault="00970571" w:rsidP="00234832">
      <w:pPr>
        <w:jc w:val="right"/>
        <w:rPr>
          <w:sz w:val="24"/>
          <w:szCs w:val="24"/>
        </w:rPr>
      </w:pPr>
    </w:p>
    <w:p w14:paraId="5127DBE8" w14:textId="77777777" w:rsidR="009E1CB6" w:rsidRDefault="004A619A" w:rsidP="009E1CB6">
      <w:pPr>
        <w:jc w:val="center"/>
      </w:pPr>
      <w:r>
        <w:t>ПЛАН</w:t>
      </w:r>
    </w:p>
    <w:p w14:paraId="012C2BED" w14:textId="54C6F8A1" w:rsidR="009E1CB6" w:rsidRDefault="00685D78" w:rsidP="009E1CB6">
      <w:pPr>
        <w:jc w:val="center"/>
      </w:pPr>
      <w:r>
        <w:t xml:space="preserve">работы </w:t>
      </w:r>
      <w:r w:rsidR="004A619A">
        <w:t xml:space="preserve">комиссии </w:t>
      </w:r>
      <w:r w:rsidR="00742103">
        <w:t>по противодействию коррупции</w:t>
      </w:r>
      <w:r w:rsidR="009E1CB6">
        <w:t xml:space="preserve"> в ОАО «Белтопгазкомплект» на 20</w:t>
      </w:r>
      <w:r w:rsidR="00AC5AB2">
        <w:t>2</w:t>
      </w:r>
      <w:r w:rsidR="008A2957">
        <w:t>6</w:t>
      </w:r>
      <w:r w:rsidR="009E1CB6">
        <w:t xml:space="preserve"> год</w:t>
      </w:r>
    </w:p>
    <w:p w14:paraId="169DD201" w14:textId="77777777" w:rsidR="00C50639" w:rsidRDefault="00C50639" w:rsidP="00C50639">
      <w:pPr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3969"/>
        <w:gridCol w:w="2835"/>
      </w:tblGrid>
      <w:tr w:rsidR="004A619A" w14:paraId="24BA7FFC" w14:textId="77777777" w:rsidTr="00AD1736">
        <w:tc>
          <w:tcPr>
            <w:tcW w:w="851" w:type="dxa"/>
            <w:vAlign w:val="center"/>
          </w:tcPr>
          <w:p w14:paraId="3F8E3EF7" w14:textId="77777777" w:rsidR="004A619A" w:rsidRPr="00AE09C6" w:rsidRDefault="004A619A" w:rsidP="00C50639">
            <w:pPr>
              <w:jc w:val="center"/>
              <w:rPr>
                <w:szCs w:val="28"/>
              </w:rPr>
            </w:pPr>
            <w:r w:rsidRPr="00AE09C6">
              <w:rPr>
                <w:szCs w:val="28"/>
              </w:rPr>
              <w:t>№ п\п</w:t>
            </w:r>
          </w:p>
        </w:tc>
        <w:tc>
          <w:tcPr>
            <w:tcW w:w="7938" w:type="dxa"/>
            <w:vAlign w:val="center"/>
          </w:tcPr>
          <w:p w14:paraId="4F125D76" w14:textId="77777777" w:rsidR="004A619A" w:rsidRPr="00AE09C6" w:rsidRDefault="00F95981" w:rsidP="00C50639">
            <w:pPr>
              <w:jc w:val="center"/>
              <w:rPr>
                <w:szCs w:val="28"/>
              </w:rPr>
            </w:pPr>
            <w:r w:rsidRPr="00AE09C6">
              <w:rPr>
                <w:szCs w:val="28"/>
              </w:rPr>
              <w:t>Перечень рассматриваемых вопросов</w:t>
            </w:r>
          </w:p>
        </w:tc>
        <w:tc>
          <w:tcPr>
            <w:tcW w:w="3969" w:type="dxa"/>
            <w:vAlign w:val="center"/>
          </w:tcPr>
          <w:p w14:paraId="0E986438" w14:textId="77777777" w:rsidR="004A619A" w:rsidRPr="00AE09C6" w:rsidRDefault="004A619A" w:rsidP="004A619A">
            <w:pPr>
              <w:jc w:val="center"/>
              <w:rPr>
                <w:szCs w:val="28"/>
              </w:rPr>
            </w:pPr>
            <w:r w:rsidRPr="00AE09C6">
              <w:rPr>
                <w:szCs w:val="28"/>
              </w:rPr>
              <w:t>Срок проведения заседаний</w:t>
            </w:r>
          </w:p>
        </w:tc>
        <w:tc>
          <w:tcPr>
            <w:tcW w:w="2835" w:type="dxa"/>
            <w:vAlign w:val="center"/>
          </w:tcPr>
          <w:p w14:paraId="07495E7C" w14:textId="01D656B0" w:rsidR="004A619A" w:rsidRPr="00AE09C6" w:rsidRDefault="004A619A" w:rsidP="004A619A">
            <w:pPr>
              <w:jc w:val="center"/>
              <w:rPr>
                <w:szCs w:val="28"/>
              </w:rPr>
            </w:pPr>
            <w:r w:rsidRPr="00AE09C6">
              <w:rPr>
                <w:szCs w:val="28"/>
              </w:rPr>
              <w:t>Ответственны</w:t>
            </w:r>
            <w:r w:rsidR="00926389" w:rsidRPr="00AE09C6">
              <w:rPr>
                <w:szCs w:val="28"/>
              </w:rPr>
              <w:t>е</w:t>
            </w:r>
          </w:p>
        </w:tc>
      </w:tr>
      <w:tr w:rsidR="00926389" w14:paraId="6A11000F" w14:textId="77777777" w:rsidTr="00AD1736">
        <w:trPr>
          <w:trHeight w:val="1323"/>
        </w:trPr>
        <w:tc>
          <w:tcPr>
            <w:tcW w:w="851" w:type="dxa"/>
          </w:tcPr>
          <w:p w14:paraId="1C099145" w14:textId="66A2911F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3616CBC6" w14:textId="493DC69D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Проведение заседаний комиссии не реже 1 раза в квартал.</w:t>
            </w:r>
          </w:p>
        </w:tc>
        <w:tc>
          <w:tcPr>
            <w:tcW w:w="3969" w:type="dxa"/>
          </w:tcPr>
          <w:p w14:paraId="23943E41" w14:textId="61F95AA3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Постоянно</w:t>
            </w:r>
          </w:p>
        </w:tc>
        <w:tc>
          <w:tcPr>
            <w:tcW w:w="2835" w:type="dxa"/>
          </w:tcPr>
          <w:p w14:paraId="0924F67E" w14:textId="0DAE1B34" w:rsidR="00AD1736" w:rsidRPr="00AD1736" w:rsidRDefault="00742103" w:rsidP="00AD1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</w:t>
            </w:r>
            <w:r w:rsidR="00B01374" w:rsidRPr="00AD1736">
              <w:rPr>
                <w:szCs w:val="28"/>
              </w:rPr>
              <w:t>омисси</w:t>
            </w:r>
            <w:r>
              <w:rPr>
                <w:szCs w:val="28"/>
              </w:rPr>
              <w:t>и</w:t>
            </w:r>
            <w:r w:rsidR="00B01374" w:rsidRPr="00AD1736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противодействию коррупции</w:t>
            </w:r>
          </w:p>
        </w:tc>
      </w:tr>
      <w:tr w:rsidR="00926389" w14:paraId="11F76A51" w14:textId="77777777" w:rsidTr="00AD1736">
        <w:trPr>
          <w:trHeight w:val="58"/>
        </w:trPr>
        <w:tc>
          <w:tcPr>
            <w:tcW w:w="851" w:type="dxa"/>
          </w:tcPr>
          <w:p w14:paraId="737ED841" w14:textId="1FF0D28A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643B23FB" w14:textId="381154DF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Проведение внеочередных заседаний комиссии.</w:t>
            </w:r>
          </w:p>
        </w:tc>
        <w:tc>
          <w:tcPr>
            <w:tcW w:w="3969" w:type="dxa"/>
          </w:tcPr>
          <w:p w14:paraId="4BE04374" w14:textId="0BF1BC57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14:paraId="758888DD" w14:textId="616D607C" w:rsidR="00AD1736" w:rsidRPr="00AD1736" w:rsidRDefault="00742103" w:rsidP="00AD1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</w:t>
            </w:r>
            <w:r w:rsidRPr="00AD1736">
              <w:rPr>
                <w:szCs w:val="28"/>
              </w:rPr>
              <w:t>омисси</w:t>
            </w:r>
            <w:r>
              <w:rPr>
                <w:szCs w:val="28"/>
              </w:rPr>
              <w:t>и</w:t>
            </w:r>
            <w:r w:rsidRPr="00AD1736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противодействию коррупции</w:t>
            </w:r>
          </w:p>
        </w:tc>
      </w:tr>
      <w:tr w:rsidR="00926389" w14:paraId="4F6AA1CE" w14:textId="77777777" w:rsidTr="00AD1736">
        <w:trPr>
          <w:trHeight w:val="58"/>
        </w:trPr>
        <w:tc>
          <w:tcPr>
            <w:tcW w:w="851" w:type="dxa"/>
          </w:tcPr>
          <w:p w14:paraId="1CABE3AA" w14:textId="74C9CBAD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0949AA88" w14:textId="085873E2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Рассмотрением результатов выборочного мониторинга соблюдения сроков размещения информации о проведении закупок товаров (работ, услуг) в информационной системе «Тендеры» на официальном сайте информационного республиканского унитарного предприятия «Национальный центр маркетинга и конъюнктуры цен».</w:t>
            </w:r>
          </w:p>
        </w:tc>
        <w:tc>
          <w:tcPr>
            <w:tcW w:w="3969" w:type="dxa"/>
          </w:tcPr>
          <w:p w14:paraId="6A1FD89A" w14:textId="44626A69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Ежеквартально</w:t>
            </w:r>
          </w:p>
        </w:tc>
        <w:tc>
          <w:tcPr>
            <w:tcW w:w="2835" w:type="dxa"/>
          </w:tcPr>
          <w:p w14:paraId="0E9918A9" w14:textId="77777777" w:rsidR="00926389" w:rsidRPr="00AD1736" w:rsidRDefault="00926389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</w:t>
            </w:r>
          </w:p>
          <w:p w14:paraId="62C58ACC" w14:textId="77777777" w:rsidR="00926389" w:rsidRPr="00AD1736" w:rsidRDefault="00926389" w:rsidP="00AD1736">
            <w:pPr>
              <w:jc w:val="both"/>
              <w:rPr>
                <w:szCs w:val="28"/>
              </w:rPr>
            </w:pPr>
          </w:p>
        </w:tc>
      </w:tr>
      <w:tr w:rsidR="00926389" w14:paraId="02A59651" w14:textId="77777777" w:rsidTr="00AD1736">
        <w:trPr>
          <w:trHeight w:val="58"/>
        </w:trPr>
        <w:tc>
          <w:tcPr>
            <w:tcW w:w="851" w:type="dxa"/>
          </w:tcPr>
          <w:p w14:paraId="4345152D" w14:textId="7C9799FD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4C4A3DE8" w14:textId="0142AB74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Анализ поступивших в ОАО «Белтопгазкомплект» жалоб и обращений по процедурам закупок, организуемых для заказчиков с целью выявления сообщений о фактах коррупции и иных нарушений антикоррупционного законодательства.</w:t>
            </w:r>
          </w:p>
        </w:tc>
        <w:tc>
          <w:tcPr>
            <w:tcW w:w="3969" w:type="dxa"/>
          </w:tcPr>
          <w:p w14:paraId="5735CFF6" w14:textId="75B84373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По мере выявления информации, но не реже 1 раза в полугодие</w:t>
            </w:r>
          </w:p>
        </w:tc>
        <w:tc>
          <w:tcPr>
            <w:tcW w:w="2835" w:type="dxa"/>
          </w:tcPr>
          <w:p w14:paraId="4677F2AC" w14:textId="39008977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Начальник отдела по организации закупок газового оборудования</w:t>
            </w:r>
          </w:p>
        </w:tc>
      </w:tr>
      <w:tr w:rsidR="00926389" w14:paraId="712762D6" w14:textId="77777777" w:rsidTr="00AD1736">
        <w:trPr>
          <w:trHeight w:val="58"/>
        </w:trPr>
        <w:tc>
          <w:tcPr>
            <w:tcW w:w="851" w:type="dxa"/>
          </w:tcPr>
          <w:p w14:paraId="77F6C54E" w14:textId="5EFB7FB6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50FC4150" w14:textId="3FFB9296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 xml:space="preserve">Рассмотрение вопросов полноты принимаемых в ОАО «Белтопгазкомплект мер по практическому применению утвержденных карт коррупционных рисков, в том числе карт коррупционных рисков для лиц, непосредственно реализующих в соответствии с правовыми актами, контрактами (трудовыми договорами) функции ОАО «Белтопгазкомплект», в сфере закупок товаров (работ, услуг), своевременности их актуализации по фактам выявленных новых </w:t>
            </w:r>
            <w:proofErr w:type="spellStart"/>
            <w:r w:rsidRPr="00AD1736">
              <w:rPr>
                <w:rStyle w:val="aa"/>
                <w:szCs w:val="28"/>
              </w:rPr>
              <w:t>коррупционно</w:t>
            </w:r>
            <w:proofErr w:type="spellEnd"/>
            <w:r w:rsidRPr="00AD1736">
              <w:rPr>
                <w:rStyle w:val="aa"/>
                <w:szCs w:val="28"/>
              </w:rPr>
              <w:t xml:space="preserve"> </w:t>
            </w:r>
            <w:r w:rsidRPr="00AD1736">
              <w:rPr>
                <w:rStyle w:val="aa"/>
                <w:szCs w:val="28"/>
              </w:rPr>
              <w:lastRenderedPageBreak/>
              <w:t>опасных функций и ситуаций, разработке новых мер по нейтрализации рисков.</w:t>
            </w:r>
          </w:p>
        </w:tc>
        <w:tc>
          <w:tcPr>
            <w:tcW w:w="3969" w:type="dxa"/>
          </w:tcPr>
          <w:p w14:paraId="78627D31" w14:textId="312ABF97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lastRenderedPageBreak/>
              <w:t>3 квартал 2026 года</w:t>
            </w:r>
          </w:p>
        </w:tc>
        <w:tc>
          <w:tcPr>
            <w:tcW w:w="2835" w:type="dxa"/>
          </w:tcPr>
          <w:p w14:paraId="7569A68D" w14:textId="0DE52C76" w:rsidR="00926389" w:rsidRPr="00742103" w:rsidRDefault="00234832" w:rsidP="0074210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Н</w:t>
            </w:r>
            <w:r w:rsidR="00926389" w:rsidRPr="00AD1736">
              <w:rPr>
                <w:rStyle w:val="aa"/>
                <w:sz w:val="28"/>
                <w:szCs w:val="28"/>
              </w:rPr>
              <w:t>ачальник отдела по организации закупок техники и технологического оборудования</w:t>
            </w:r>
          </w:p>
        </w:tc>
      </w:tr>
      <w:tr w:rsidR="00926389" w14:paraId="5425D7D3" w14:textId="77777777" w:rsidTr="00AD1736">
        <w:trPr>
          <w:trHeight w:val="58"/>
        </w:trPr>
        <w:tc>
          <w:tcPr>
            <w:tcW w:w="851" w:type="dxa"/>
          </w:tcPr>
          <w:p w14:paraId="04996835" w14:textId="715F4C3F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0C3F7A38" w14:textId="1D9EC896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Проведение анализа работы по взысканию дебиторской задолженности.</w:t>
            </w:r>
          </w:p>
        </w:tc>
        <w:tc>
          <w:tcPr>
            <w:tcW w:w="3969" w:type="dxa"/>
          </w:tcPr>
          <w:p w14:paraId="7A407C53" w14:textId="6F81E70D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3 квартал 2026 года</w:t>
            </w:r>
          </w:p>
        </w:tc>
        <w:tc>
          <w:tcPr>
            <w:tcW w:w="2835" w:type="dxa"/>
          </w:tcPr>
          <w:p w14:paraId="16EE6F05" w14:textId="2B9D3485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szCs w:val="28"/>
              </w:rPr>
              <w:t>Заместитель директора-начальник отдела бухгалтерии и финансов, ведущий специалист по правовой и кадровой работе</w:t>
            </w:r>
          </w:p>
        </w:tc>
      </w:tr>
      <w:tr w:rsidR="00926389" w14:paraId="6AD960FF" w14:textId="77777777" w:rsidTr="00AD1736">
        <w:trPr>
          <w:trHeight w:val="58"/>
        </w:trPr>
        <w:tc>
          <w:tcPr>
            <w:tcW w:w="851" w:type="dxa"/>
          </w:tcPr>
          <w:p w14:paraId="46E31928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rStyle w:val="aa"/>
                <w:szCs w:val="28"/>
              </w:rPr>
            </w:pPr>
          </w:p>
        </w:tc>
        <w:tc>
          <w:tcPr>
            <w:tcW w:w="7938" w:type="dxa"/>
          </w:tcPr>
          <w:p w14:paraId="1148F145" w14:textId="190CC38A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 информации об устранении необоснованного и недобросовестного посредничества при закупках товаров (работ, услуг)</w:t>
            </w:r>
          </w:p>
        </w:tc>
        <w:tc>
          <w:tcPr>
            <w:tcW w:w="3969" w:type="dxa"/>
          </w:tcPr>
          <w:p w14:paraId="192EAAA8" w14:textId="77777777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Ежеквартально</w:t>
            </w:r>
            <w:r w:rsidR="00AD1736" w:rsidRPr="00AD1736">
              <w:rPr>
                <w:rStyle w:val="aa"/>
                <w:szCs w:val="28"/>
              </w:rPr>
              <w:t>,</w:t>
            </w:r>
          </w:p>
          <w:p w14:paraId="365CA076" w14:textId="2E55A342" w:rsidR="00AD1736" w:rsidRPr="00AD1736" w:rsidRDefault="00AD1736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szCs w:val="28"/>
              </w:rPr>
              <w:t>До 5 числа месяца, следующего за отчётным кварталом</w:t>
            </w:r>
          </w:p>
        </w:tc>
        <w:tc>
          <w:tcPr>
            <w:tcW w:w="2835" w:type="dxa"/>
          </w:tcPr>
          <w:p w14:paraId="272A9946" w14:textId="77777777" w:rsidR="00B01374" w:rsidRPr="00AD1736" w:rsidRDefault="00B01374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деятельности,</w:t>
            </w:r>
          </w:p>
          <w:p w14:paraId="1A8491C8" w14:textId="2846DFD5" w:rsidR="00926389" w:rsidRPr="00AD1736" w:rsidRDefault="00B01374" w:rsidP="00AD1736">
            <w:pPr>
              <w:jc w:val="both"/>
              <w:rPr>
                <w:szCs w:val="28"/>
              </w:rPr>
            </w:pPr>
            <w:r w:rsidRPr="00AD1736">
              <w:rPr>
                <w:szCs w:val="28"/>
              </w:rPr>
              <w:t>начальник информационно-аналитического сектора</w:t>
            </w:r>
          </w:p>
        </w:tc>
      </w:tr>
      <w:tr w:rsidR="00926389" w14:paraId="6AA8C0F8" w14:textId="77777777" w:rsidTr="00AD1736">
        <w:trPr>
          <w:trHeight w:val="58"/>
        </w:trPr>
        <w:tc>
          <w:tcPr>
            <w:tcW w:w="851" w:type="dxa"/>
          </w:tcPr>
          <w:p w14:paraId="0166D303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60B9C0C0" w14:textId="2010085B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Заслушивание рефератов (докладов) кандидатов, зачисленных в резерв на должности, включенные в кадровый реестр Министерства энергетики Республики Беларусь, на тему совершенствования законодательных и (или) локальных правовых актов, регулирующих деятельность в области закупок товаров (работ, услуг).</w:t>
            </w:r>
          </w:p>
        </w:tc>
        <w:tc>
          <w:tcPr>
            <w:tcW w:w="3969" w:type="dxa"/>
          </w:tcPr>
          <w:p w14:paraId="51247B76" w14:textId="2E0D7F89" w:rsidR="00926389" w:rsidRPr="00AD1736" w:rsidRDefault="00926389" w:rsidP="00AD1736">
            <w:pPr>
              <w:jc w:val="both"/>
              <w:rPr>
                <w:szCs w:val="28"/>
              </w:rPr>
            </w:pPr>
            <w:r w:rsidRPr="00AD1736">
              <w:rPr>
                <w:rStyle w:val="aa"/>
                <w:szCs w:val="28"/>
              </w:rPr>
              <w:t>1 раз в полугодие</w:t>
            </w:r>
          </w:p>
        </w:tc>
        <w:tc>
          <w:tcPr>
            <w:tcW w:w="2835" w:type="dxa"/>
          </w:tcPr>
          <w:p w14:paraId="66D5F40C" w14:textId="77777777" w:rsidR="00926389" w:rsidRPr="00AD1736" w:rsidRDefault="00AD1736" w:rsidP="00AD1736">
            <w:pPr>
              <w:jc w:val="both"/>
              <w:rPr>
                <w:szCs w:val="28"/>
              </w:rPr>
            </w:pPr>
            <w:r w:rsidRPr="00AD1736">
              <w:rPr>
                <w:szCs w:val="28"/>
              </w:rPr>
              <w:t>Ведущий специалист по правовой и кадровой работе,</w:t>
            </w:r>
          </w:p>
          <w:p w14:paraId="7FA150E1" w14:textId="5987E45A" w:rsidR="00AD1736" w:rsidRPr="00AD1736" w:rsidRDefault="00AD1736" w:rsidP="00AD1736">
            <w:pPr>
              <w:jc w:val="both"/>
              <w:rPr>
                <w:szCs w:val="28"/>
              </w:rPr>
            </w:pPr>
            <w:r w:rsidRPr="00AD1736">
              <w:rPr>
                <w:szCs w:val="28"/>
              </w:rPr>
              <w:t>кандидаты, зачисленные в резерв на должност</w:t>
            </w:r>
            <w:r w:rsidR="00742103">
              <w:rPr>
                <w:szCs w:val="28"/>
              </w:rPr>
              <w:t>ь</w:t>
            </w:r>
            <w:r w:rsidRPr="00AD1736">
              <w:rPr>
                <w:szCs w:val="28"/>
              </w:rPr>
              <w:t xml:space="preserve"> директора</w:t>
            </w:r>
          </w:p>
        </w:tc>
      </w:tr>
      <w:tr w:rsidR="00926389" w14:paraId="63B66E49" w14:textId="77777777" w:rsidTr="00AD1736">
        <w:trPr>
          <w:trHeight w:val="58"/>
        </w:trPr>
        <w:tc>
          <w:tcPr>
            <w:tcW w:w="851" w:type="dxa"/>
          </w:tcPr>
          <w:p w14:paraId="1397FAB6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4879CED1" w14:textId="06713C78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 допущенных Обществом (организациями Минэнерго) нарушений законодательства с проявлениями коррупционного характера, в том числе выявленных случаев нарушений (упущений) в деятельности Общества (организаций Минэнерго) в сфере закупок товаров (работ, услуг), в том числе при строительстве.</w:t>
            </w:r>
          </w:p>
        </w:tc>
        <w:tc>
          <w:tcPr>
            <w:tcW w:w="3969" w:type="dxa"/>
          </w:tcPr>
          <w:p w14:paraId="03FFF255" w14:textId="116D4104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В случае их выявления</w:t>
            </w:r>
          </w:p>
        </w:tc>
        <w:tc>
          <w:tcPr>
            <w:tcW w:w="2835" w:type="dxa"/>
          </w:tcPr>
          <w:p w14:paraId="6623BA27" w14:textId="79B188B8" w:rsidR="00B01374" w:rsidRPr="00AD1736" w:rsidRDefault="00B01374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деятельности, ведущий специалист по правовой и кадровой работе</w:t>
            </w:r>
          </w:p>
          <w:p w14:paraId="0D006885" w14:textId="77777777" w:rsidR="00926389" w:rsidRPr="00AD1736" w:rsidRDefault="00926389" w:rsidP="00AD1736">
            <w:pPr>
              <w:jc w:val="both"/>
              <w:rPr>
                <w:szCs w:val="28"/>
              </w:rPr>
            </w:pPr>
          </w:p>
        </w:tc>
      </w:tr>
      <w:tr w:rsidR="00926389" w14:paraId="2B7D7153" w14:textId="77777777" w:rsidTr="00AD1736">
        <w:trPr>
          <w:trHeight w:val="58"/>
        </w:trPr>
        <w:tc>
          <w:tcPr>
            <w:tcW w:w="851" w:type="dxa"/>
          </w:tcPr>
          <w:p w14:paraId="0DDEA854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31EC5657" w14:textId="0E89F0FB" w:rsidR="00926389" w:rsidRPr="00AD1736" w:rsidRDefault="00B01374" w:rsidP="00742103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Проведение мониторинга за соблюдением</w:t>
            </w:r>
            <w:r w:rsidR="00742103">
              <w:rPr>
                <w:rStyle w:val="aa"/>
                <w:szCs w:val="28"/>
              </w:rPr>
              <w:t xml:space="preserve"> </w:t>
            </w:r>
            <w:r w:rsidRPr="00AD1736">
              <w:rPr>
                <w:rStyle w:val="aa"/>
                <w:szCs w:val="28"/>
              </w:rPr>
              <w:t>государственными должностными лицами требований</w:t>
            </w:r>
            <w:r w:rsidR="00742103">
              <w:rPr>
                <w:rStyle w:val="aa"/>
                <w:szCs w:val="28"/>
              </w:rPr>
              <w:t xml:space="preserve"> </w:t>
            </w:r>
            <w:r w:rsidRPr="00AD1736">
              <w:rPr>
                <w:rStyle w:val="aa"/>
                <w:szCs w:val="28"/>
              </w:rPr>
              <w:t>статей 17 - 21 Закона Республики Беларусь «О борьбе с</w:t>
            </w:r>
            <w:r w:rsidR="00742103">
              <w:rPr>
                <w:rStyle w:val="aa"/>
                <w:szCs w:val="28"/>
              </w:rPr>
              <w:t xml:space="preserve"> </w:t>
            </w:r>
            <w:r w:rsidRPr="00AD1736">
              <w:rPr>
                <w:rStyle w:val="aa"/>
                <w:szCs w:val="28"/>
              </w:rPr>
              <w:t>коррупцией»</w:t>
            </w:r>
            <w:r w:rsidR="00AD1736" w:rsidRPr="00AD1736">
              <w:rPr>
                <w:rStyle w:val="aa"/>
                <w:szCs w:val="28"/>
              </w:rPr>
              <w:t xml:space="preserve">. </w:t>
            </w:r>
            <w:r w:rsidR="00926389" w:rsidRPr="00AD1736">
              <w:rPr>
                <w:rStyle w:val="aa"/>
                <w:szCs w:val="28"/>
              </w:rPr>
              <w:t>Рассмотрение сведений о выявленных нарушениях антикоррупционных запретов и ограничений, установленных статьями 17-20 Закона Республики Беларусь работниками ОАО «Белтопгазкомплект» обязанными давать такие обязательства.</w:t>
            </w:r>
          </w:p>
        </w:tc>
        <w:tc>
          <w:tcPr>
            <w:tcW w:w="3969" w:type="dxa"/>
          </w:tcPr>
          <w:p w14:paraId="52B90772" w14:textId="69B69B3C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1 раз в полугодие</w:t>
            </w:r>
          </w:p>
        </w:tc>
        <w:tc>
          <w:tcPr>
            <w:tcW w:w="2835" w:type="dxa"/>
          </w:tcPr>
          <w:p w14:paraId="23E46AAB" w14:textId="77777777" w:rsidR="00AD1736" w:rsidRPr="00AD1736" w:rsidRDefault="00AD1736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деятельности, ведущий специалист по правовой и кадровой работе</w:t>
            </w:r>
          </w:p>
          <w:p w14:paraId="1F5F70F7" w14:textId="77777777" w:rsidR="00926389" w:rsidRPr="00AD1736" w:rsidRDefault="00926389" w:rsidP="00AD1736">
            <w:pPr>
              <w:jc w:val="both"/>
              <w:rPr>
                <w:szCs w:val="28"/>
              </w:rPr>
            </w:pPr>
          </w:p>
        </w:tc>
      </w:tr>
      <w:tr w:rsidR="00926389" w14:paraId="5C2D18CA" w14:textId="77777777" w:rsidTr="00AD1736">
        <w:trPr>
          <w:trHeight w:val="58"/>
        </w:trPr>
        <w:tc>
          <w:tcPr>
            <w:tcW w:w="851" w:type="dxa"/>
          </w:tcPr>
          <w:p w14:paraId="112A99D1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2A5B8F04" w14:textId="11089611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 установленных случаев нарушений порядка проведения процедур закупок.</w:t>
            </w:r>
          </w:p>
        </w:tc>
        <w:tc>
          <w:tcPr>
            <w:tcW w:w="3969" w:type="dxa"/>
          </w:tcPr>
          <w:p w14:paraId="158A46C0" w14:textId="1171D149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14:paraId="7D39BA02" w14:textId="77777777" w:rsidR="00B01374" w:rsidRPr="00AD1736" w:rsidRDefault="00B01374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деятельности,</w:t>
            </w:r>
          </w:p>
          <w:p w14:paraId="74C8F35C" w14:textId="6B565070" w:rsidR="00926389" w:rsidRPr="00742103" w:rsidRDefault="00B01374" w:rsidP="00742103">
            <w:pPr>
              <w:pStyle w:val="ab"/>
              <w:jc w:val="both"/>
              <w:rPr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начальник отдела по организации закупок газового оборудования,</w:t>
            </w:r>
            <w:r w:rsidRPr="00AD1736">
              <w:rPr>
                <w:rStyle w:val="ac"/>
                <w:sz w:val="28"/>
                <w:szCs w:val="28"/>
              </w:rPr>
              <w:t xml:space="preserve"> </w:t>
            </w:r>
            <w:r w:rsidRPr="00AD1736">
              <w:rPr>
                <w:rStyle w:val="aa"/>
                <w:sz w:val="28"/>
                <w:szCs w:val="28"/>
              </w:rPr>
              <w:t>начальник отдела по организации закупок техники и технологического оборудования</w:t>
            </w:r>
          </w:p>
        </w:tc>
      </w:tr>
      <w:tr w:rsidR="00926389" w14:paraId="547B9CE5" w14:textId="77777777" w:rsidTr="00AD1736">
        <w:trPr>
          <w:trHeight w:val="58"/>
        </w:trPr>
        <w:tc>
          <w:tcPr>
            <w:tcW w:w="851" w:type="dxa"/>
          </w:tcPr>
          <w:p w14:paraId="0B9735E1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42FAC278" w14:textId="3694002B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 вопросов, связанных с соблюдением требований в области борьбы со взяточничеством в рамках поддержания и совершенствования системы менеджмента борьбы со взяточничеством.</w:t>
            </w:r>
          </w:p>
        </w:tc>
        <w:tc>
          <w:tcPr>
            <w:tcW w:w="3969" w:type="dxa"/>
          </w:tcPr>
          <w:p w14:paraId="2903453F" w14:textId="66D74E88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14:paraId="6B5E855A" w14:textId="70C55632" w:rsidR="00B01374" w:rsidRPr="00AD1736" w:rsidRDefault="00B01374" w:rsidP="00AD1736">
            <w:pPr>
              <w:pStyle w:val="ab"/>
              <w:jc w:val="both"/>
              <w:rPr>
                <w:rStyle w:val="aa"/>
                <w:sz w:val="28"/>
                <w:szCs w:val="28"/>
              </w:rPr>
            </w:pPr>
            <w:r w:rsidRPr="00AD1736">
              <w:rPr>
                <w:rStyle w:val="aa"/>
                <w:sz w:val="28"/>
                <w:szCs w:val="28"/>
              </w:rPr>
              <w:t>Заместитель директора по основной деятельности</w:t>
            </w:r>
          </w:p>
          <w:p w14:paraId="7D843895" w14:textId="4205BA35" w:rsidR="00926389" w:rsidRPr="00AD1736" w:rsidRDefault="00926389" w:rsidP="00AD1736">
            <w:pPr>
              <w:jc w:val="both"/>
              <w:rPr>
                <w:szCs w:val="28"/>
              </w:rPr>
            </w:pPr>
          </w:p>
        </w:tc>
      </w:tr>
      <w:tr w:rsidR="00926389" w14:paraId="6EE9C5AA" w14:textId="77777777" w:rsidTr="00AD1736">
        <w:trPr>
          <w:trHeight w:val="58"/>
        </w:trPr>
        <w:tc>
          <w:tcPr>
            <w:tcW w:w="851" w:type="dxa"/>
          </w:tcPr>
          <w:p w14:paraId="7219A618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5D05E605" w14:textId="6546B0F2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Подведение итогов работы комиссии за 2026 год.</w:t>
            </w:r>
          </w:p>
        </w:tc>
        <w:tc>
          <w:tcPr>
            <w:tcW w:w="3969" w:type="dxa"/>
          </w:tcPr>
          <w:p w14:paraId="46563F08" w14:textId="63FF23EE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4 квартал 2026 года</w:t>
            </w:r>
          </w:p>
        </w:tc>
        <w:tc>
          <w:tcPr>
            <w:tcW w:w="2835" w:type="dxa"/>
          </w:tcPr>
          <w:p w14:paraId="75BD015A" w14:textId="47801EBF" w:rsidR="00926389" w:rsidRPr="00AD1736" w:rsidRDefault="00234832" w:rsidP="00AD1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</w:t>
            </w:r>
            <w:r w:rsidRPr="00AD1736">
              <w:rPr>
                <w:szCs w:val="28"/>
              </w:rPr>
              <w:t>омисси</w:t>
            </w:r>
            <w:r>
              <w:rPr>
                <w:szCs w:val="28"/>
              </w:rPr>
              <w:t>и</w:t>
            </w:r>
            <w:r w:rsidRPr="00AD1736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противодействию коррупции</w:t>
            </w:r>
          </w:p>
        </w:tc>
      </w:tr>
      <w:tr w:rsidR="00926389" w14:paraId="358D1E95" w14:textId="77777777" w:rsidTr="00AD1736">
        <w:trPr>
          <w:trHeight w:val="58"/>
        </w:trPr>
        <w:tc>
          <w:tcPr>
            <w:tcW w:w="851" w:type="dxa"/>
          </w:tcPr>
          <w:p w14:paraId="76462DC4" w14:textId="77777777" w:rsidR="00926389" w:rsidRPr="00AD1736" w:rsidRDefault="00926389" w:rsidP="00AD1736">
            <w:pPr>
              <w:pStyle w:val="ad"/>
              <w:numPr>
                <w:ilvl w:val="0"/>
                <w:numId w:val="1"/>
              </w:numPr>
              <w:jc w:val="both"/>
              <w:rPr>
                <w:szCs w:val="28"/>
              </w:rPr>
            </w:pPr>
          </w:p>
        </w:tc>
        <w:tc>
          <w:tcPr>
            <w:tcW w:w="7938" w:type="dxa"/>
          </w:tcPr>
          <w:p w14:paraId="7D56A06D" w14:textId="4E125081" w:rsidR="00926389" w:rsidRPr="00AD1736" w:rsidRDefault="00926389" w:rsidP="00AD1736">
            <w:pPr>
              <w:jc w:val="both"/>
              <w:rPr>
                <w:rStyle w:val="aa"/>
                <w:szCs w:val="28"/>
              </w:rPr>
            </w:pPr>
            <w:r w:rsidRPr="00AD1736">
              <w:rPr>
                <w:rStyle w:val="aa"/>
                <w:szCs w:val="28"/>
              </w:rPr>
              <w:t>Рассмотрение и утверждение Плана работы комиссии на 2027 год.</w:t>
            </w:r>
          </w:p>
        </w:tc>
        <w:tc>
          <w:tcPr>
            <w:tcW w:w="3969" w:type="dxa"/>
          </w:tcPr>
          <w:p w14:paraId="7F5568E9" w14:textId="02AA9E3B" w:rsidR="00926389" w:rsidRPr="00AD1736" w:rsidRDefault="00742103" w:rsidP="00AD1736">
            <w:pPr>
              <w:jc w:val="both"/>
              <w:rPr>
                <w:rStyle w:val="aa"/>
                <w:szCs w:val="28"/>
              </w:rPr>
            </w:pPr>
            <w:r>
              <w:rPr>
                <w:rStyle w:val="aa"/>
                <w:szCs w:val="28"/>
              </w:rPr>
              <w:t>я</w:t>
            </w:r>
            <w:r w:rsidR="00926389" w:rsidRPr="00AD1736">
              <w:rPr>
                <w:rStyle w:val="aa"/>
                <w:szCs w:val="28"/>
              </w:rPr>
              <w:t>нварь 2027 года</w:t>
            </w:r>
          </w:p>
        </w:tc>
        <w:tc>
          <w:tcPr>
            <w:tcW w:w="2835" w:type="dxa"/>
          </w:tcPr>
          <w:p w14:paraId="0AA6A178" w14:textId="45E38A97" w:rsidR="00926389" w:rsidRPr="00AD1736" w:rsidRDefault="00234832" w:rsidP="00AD17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</w:t>
            </w:r>
            <w:r w:rsidRPr="00AD1736">
              <w:rPr>
                <w:szCs w:val="28"/>
              </w:rPr>
              <w:t>омисси</w:t>
            </w:r>
            <w:r>
              <w:rPr>
                <w:szCs w:val="28"/>
              </w:rPr>
              <w:t>и</w:t>
            </w:r>
            <w:r w:rsidRPr="00AD1736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противодействию коррупции</w:t>
            </w:r>
          </w:p>
        </w:tc>
      </w:tr>
    </w:tbl>
    <w:p w14:paraId="1D265452" w14:textId="402E1B4E" w:rsidR="00842904" w:rsidRDefault="00842904" w:rsidP="00742103">
      <w:pPr>
        <w:spacing w:line="360" w:lineRule="auto"/>
      </w:pPr>
    </w:p>
    <w:sectPr w:rsidR="00842904" w:rsidSect="00742103">
      <w:headerReference w:type="default" r:id="rId8"/>
      <w:pgSz w:w="16838" w:h="11906" w:orient="landscape"/>
      <w:pgMar w:top="-568" w:right="1134" w:bottom="426" w:left="1134" w:header="708" w:footer="38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CDEC" w14:textId="77777777" w:rsidR="00FB584F" w:rsidRDefault="00FB584F" w:rsidP="00114440">
      <w:r>
        <w:separator/>
      </w:r>
    </w:p>
  </w:endnote>
  <w:endnote w:type="continuationSeparator" w:id="0">
    <w:p w14:paraId="117151DF" w14:textId="77777777" w:rsidR="00FB584F" w:rsidRDefault="00FB584F" w:rsidP="0011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A4F7" w14:textId="77777777" w:rsidR="00FB584F" w:rsidRDefault="00FB584F" w:rsidP="00114440">
      <w:r>
        <w:separator/>
      </w:r>
    </w:p>
  </w:footnote>
  <w:footnote w:type="continuationSeparator" w:id="0">
    <w:p w14:paraId="0538E1DB" w14:textId="77777777" w:rsidR="00FB584F" w:rsidRDefault="00FB584F" w:rsidP="0011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5F36" w14:textId="77777777" w:rsidR="00114440" w:rsidRDefault="001144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CF0"/>
    <w:multiLevelType w:val="hybridMultilevel"/>
    <w:tmpl w:val="50A2CB8C"/>
    <w:lvl w:ilvl="0" w:tplc="3A6492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39"/>
    <w:rsid w:val="0001558B"/>
    <w:rsid w:val="00024C32"/>
    <w:rsid w:val="00030893"/>
    <w:rsid w:val="000731CC"/>
    <w:rsid w:val="000920F8"/>
    <w:rsid w:val="000C24F3"/>
    <w:rsid w:val="000C566D"/>
    <w:rsid w:val="000C6E9D"/>
    <w:rsid w:val="00113E88"/>
    <w:rsid w:val="00114440"/>
    <w:rsid w:val="00191A4E"/>
    <w:rsid w:val="001A0ED6"/>
    <w:rsid w:val="001A71B0"/>
    <w:rsid w:val="001C068E"/>
    <w:rsid w:val="001D17BB"/>
    <w:rsid w:val="00234832"/>
    <w:rsid w:val="00257578"/>
    <w:rsid w:val="0027328D"/>
    <w:rsid w:val="002C52E1"/>
    <w:rsid w:val="002D2B1C"/>
    <w:rsid w:val="002D3863"/>
    <w:rsid w:val="00366585"/>
    <w:rsid w:val="00366CD1"/>
    <w:rsid w:val="0039150F"/>
    <w:rsid w:val="00397706"/>
    <w:rsid w:val="003F08B6"/>
    <w:rsid w:val="00455509"/>
    <w:rsid w:val="004A619A"/>
    <w:rsid w:val="004D07D0"/>
    <w:rsid w:val="004E3D1A"/>
    <w:rsid w:val="00513DE4"/>
    <w:rsid w:val="0052698C"/>
    <w:rsid w:val="00562349"/>
    <w:rsid w:val="00604178"/>
    <w:rsid w:val="00635F55"/>
    <w:rsid w:val="006778FE"/>
    <w:rsid w:val="00685D78"/>
    <w:rsid w:val="006A4B2B"/>
    <w:rsid w:val="006A7D14"/>
    <w:rsid w:val="006B049F"/>
    <w:rsid w:val="006B0E9E"/>
    <w:rsid w:val="006F6223"/>
    <w:rsid w:val="00730184"/>
    <w:rsid w:val="00742103"/>
    <w:rsid w:val="00795495"/>
    <w:rsid w:val="007F6AB6"/>
    <w:rsid w:val="00842904"/>
    <w:rsid w:val="008A2957"/>
    <w:rsid w:val="008A4022"/>
    <w:rsid w:val="008B7B05"/>
    <w:rsid w:val="008F319C"/>
    <w:rsid w:val="009209F3"/>
    <w:rsid w:val="00926389"/>
    <w:rsid w:val="009365FC"/>
    <w:rsid w:val="0094031E"/>
    <w:rsid w:val="00945FD3"/>
    <w:rsid w:val="00970571"/>
    <w:rsid w:val="009A105F"/>
    <w:rsid w:val="009B62DB"/>
    <w:rsid w:val="009D2F04"/>
    <w:rsid w:val="009E1CB6"/>
    <w:rsid w:val="009E241C"/>
    <w:rsid w:val="009E783A"/>
    <w:rsid w:val="00A46F07"/>
    <w:rsid w:val="00AC5AB2"/>
    <w:rsid w:val="00AD1736"/>
    <w:rsid w:val="00AE09C6"/>
    <w:rsid w:val="00AF0278"/>
    <w:rsid w:val="00B01374"/>
    <w:rsid w:val="00B35ED5"/>
    <w:rsid w:val="00B52C51"/>
    <w:rsid w:val="00B92178"/>
    <w:rsid w:val="00BC2529"/>
    <w:rsid w:val="00BE09A8"/>
    <w:rsid w:val="00BE1A3F"/>
    <w:rsid w:val="00BE7F7A"/>
    <w:rsid w:val="00C16FA2"/>
    <w:rsid w:val="00C50639"/>
    <w:rsid w:val="00C569DC"/>
    <w:rsid w:val="00C8598B"/>
    <w:rsid w:val="00CE3897"/>
    <w:rsid w:val="00CF4264"/>
    <w:rsid w:val="00D24B77"/>
    <w:rsid w:val="00D274BF"/>
    <w:rsid w:val="00D50F69"/>
    <w:rsid w:val="00D52556"/>
    <w:rsid w:val="00D93CAE"/>
    <w:rsid w:val="00DB0754"/>
    <w:rsid w:val="00DF60F0"/>
    <w:rsid w:val="00E04554"/>
    <w:rsid w:val="00E66113"/>
    <w:rsid w:val="00E87589"/>
    <w:rsid w:val="00EC2F4D"/>
    <w:rsid w:val="00EC5B3D"/>
    <w:rsid w:val="00F01DDC"/>
    <w:rsid w:val="00F6171F"/>
    <w:rsid w:val="00F63EBD"/>
    <w:rsid w:val="00F95981"/>
    <w:rsid w:val="00FA7885"/>
    <w:rsid w:val="00FB584F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BBFC9"/>
  <w15:chartTrackingRefBased/>
  <w15:docId w15:val="{77E1BB41-6AD9-458C-A25C-3138D43A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6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6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144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4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144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4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Другое_"/>
    <w:basedOn w:val="a0"/>
    <w:link w:val="ab"/>
    <w:rsid w:val="00926389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926389"/>
    <w:pPr>
      <w:widowControl w:val="0"/>
    </w:pPr>
    <w:rPr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9263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926389"/>
    <w:pPr>
      <w:widowControl w:val="0"/>
      <w:spacing w:after="260"/>
    </w:pPr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AD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B8B0-C67E-4C31-AC55-CFBDAAC9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Anastasia.K</cp:lastModifiedBy>
  <cp:revision>2</cp:revision>
  <cp:lastPrinted>2026-05-21T12:30:00Z</cp:lastPrinted>
  <dcterms:created xsi:type="dcterms:W3CDTF">2026-05-21T12:50:00Z</dcterms:created>
  <dcterms:modified xsi:type="dcterms:W3CDTF">2026-05-21T12:50:00Z</dcterms:modified>
</cp:coreProperties>
</file>